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9D4B3" w14:textId="77777777" w:rsidR="00D0292D" w:rsidRDefault="00D0292D">
      <w:pPr>
        <w:pStyle w:val="BodyText"/>
        <w:spacing w:before="4"/>
        <w:rPr>
          <w:sz w:val="11"/>
        </w:rPr>
      </w:pPr>
    </w:p>
    <w:p w14:paraId="69C19451" w14:textId="152947E3" w:rsidR="00D0292D" w:rsidRPr="00275E27" w:rsidRDefault="00275E27" w:rsidP="00275E27">
      <w:pPr>
        <w:pStyle w:val="Title"/>
        <w:ind w:left="720"/>
        <w:jc w:val="left"/>
        <w:rPr>
          <w:u w:val="single"/>
        </w:rPr>
      </w:pPr>
      <w:r w:rsidRPr="00275E27">
        <w:rPr>
          <w:color w:val="211E1F"/>
          <w:w w:val="130"/>
          <w:u w:val="single"/>
        </w:rPr>
        <w:t xml:space="preserve">DRAFT </w:t>
      </w:r>
      <w:r w:rsidR="00942EE4" w:rsidRPr="00275E27">
        <w:rPr>
          <w:color w:val="211E1F"/>
          <w:w w:val="130"/>
          <w:u w:val="single"/>
        </w:rPr>
        <w:t>TAX</w:t>
      </w:r>
      <w:r w:rsidR="00942EE4" w:rsidRPr="00275E27">
        <w:rPr>
          <w:color w:val="211E1F"/>
          <w:spacing w:val="-3"/>
          <w:w w:val="130"/>
          <w:u w:val="single"/>
        </w:rPr>
        <w:t xml:space="preserve"> </w:t>
      </w:r>
      <w:r w:rsidR="00942EE4" w:rsidRPr="00275E27">
        <w:rPr>
          <w:color w:val="211E1F"/>
          <w:w w:val="130"/>
          <w:u w:val="single"/>
        </w:rPr>
        <w:t>AUDIT</w:t>
      </w:r>
      <w:r w:rsidR="00942EE4" w:rsidRPr="00275E27">
        <w:rPr>
          <w:color w:val="211E1F"/>
          <w:spacing w:val="-5"/>
          <w:w w:val="130"/>
          <w:u w:val="single"/>
        </w:rPr>
        <w:t xml:space="preserve"> </w:t>
      </w:r>
      <w:r w:rsidR="00942EE4" w:rsidRPr="00275E27">
        <w:rPr>
          <w:color w:val="211E1F"/>
          <w:w w:val="130"/>
          <w:u w:val="single"/>
        </w:rPr>
        <w:t>ENGAGEMENT</w:t>
      </w:r>
      <w:r w:rsidRPr="00275E27">
        <w:rPr>
          <w:color w:val="211E1F"/>
          <w:spacing w:val="-5"/>
          <w:w w:val="130"/>
          <w:u w:val="single"/>
        </w:rPr>
        <w:t xml:space="preserve"> </w:t>
      </w:r>
      <w:r w:rsidR="00942EE4" w:rsidRPr="00275E27">
        <w:rPr>
          <w:color w:val="211E1F"/>
          <w:w w:val="130"/>
          <w:u w:val="single"/>
        </w:rPr>
        <w:t>LETTER</w:t>
      </w:r>
      <w:r w:rsidR="00F82795">
        <w:rPr>
          <w:color w:val="211E1F"/>
          <w:w w:val="130"/>
          <w:u w:val="single"/>
        </w:rPr>
        <w:t xml:space="preserve"> </w:t>
      </w:r>
      <w:bookmarkStart w:id="0" w:name="_GoBack"/>
      <w:bookmarkEnd w:id="0"/>
      <w:r w:rsidRPr="00275E27">
        <w:rPr>
          <w:color w:val="211E1F"/>
          <w:w w:val="130"/>
          <w:u w:val="single"/>
        </w:rPr>
        <w:t>PREPARED BY CA NITIN KANWAR</w:t>
      </w:r>
    </w:p>
    <w:p w14:paraId="4263D798" w14:textId="77777777" w:rsidR="00D0292D" w:rsidRDefault="00D0292D">
      <w:pPr>
        <w:pStyle w:val="BodyText"/>
        <w:rPr>
          <w:rFonts w:ascii="Calibri"/>
          <w:sz w:val="28"/>
        </w:rPr>
      </w:pPr>
    </w:p>
    <w:p w14:paraId="0B52B8D7" w14:textId="77777777" w:rsidR="00D0292D" w:rsidRDefault="00D0292D">
      <w:pPr>
        <w:pStyle w:val="BodyText"/>
        <w:rPr>
          <w:rFonts w:ascii="Calibri"/>
          <w:sz w:val="29"/>
        </w:rPr>
      </w:pPr>
    </w:p>
    <w:p w14:paraId="7F89C2AE" w14:textId="77777777" w:rsidR="00D0292D" w:rsidRDefault="00942EE4">
      <w:pPr>
        <w:ind w:left="100"/>
        <w:rPr>
          <w:rFonts w:ascii="Cambria"/>
        </w:rPr>
      </w:pPr>
      <w:bookmarkStart w:id="1" w:name="To,"/>
      <w:bookmarkEnd w:id="1"/>
      <w:r>
        <w:rPr>
          <w:rFonts w:ascii="Cambria"/>
          <w:color w:val="211E1F"/>
          <w:w w:val="105"/>
        </w:rPr>
        <w:t>To,</w:t>
      </w:r>
    </w:p>
    <w:p w14:paraId="62FE7E5A" w14:textId="77777777" w:rsidR="00D0292D" w:rsidRDefault="00942EE4">
      <w:pPr>
        <w:tabs>
          <w:tab w:val="left" w:pos="3980"/>
        </w:tabs>
        <w:spacing w:before="20" w:line="331" w:lineRule="auto"/>
        <w:ind w:left="148" w:right="5157" w:hanging="48"/>
        <w:rPr>
          <w:sz w:val="20"/>
        </w:rPr>
      </w:pPr>
      <w:r>
        <w:rPr>
          <w:rFonts w:ascii="Cambria"/>
          <w:color w:val="211E1F"/>
          <w:w w:val="105"/>
        </w:rPr>
        <w:t>The</w:t>
      </w:r>
      <w:r>
        <w:rPr>
          <w:rFonts w:ascii="Cambria"/>
          <w:color w:val="211E1F"/>
          <w:spacing w:val="-7"/>
          <w:w w:val="105"/>
        </w:rPr>
        <w:t xml:space="preserve"> </w:t>
      </w:r>
      <w:r>
        <w:rPr>
          <w:rFonts w:ascii="Cambria"/>
          <w:color w:val="211E1F"/>
          <w:w w:val="105"/>
        </w:rPr>
        <w:t>Board</w:t>
      </w:r>
      <w:r>
        <w:rPr>
          <w:rFonts w:ascii="Cambria"/>
          <w:color w:val="211E1F"/>
          <w:spacing w:val="-7"/>
          <w:w w:val="105"/>
        </w:rPr>
        <w:t xml:space="preserve"> </w:t>
      </w:r>
      <w:r>
        <w:rPr>
          <w:rFonts w:ascii="Cambria"/>
          <w:color w:val="211E1F"/>
          <w:w w:val="105"/>
        </w:rPr>
        <w:t>of</w:t>
      </w:r>
      <w:r>
        <w:rPr>
          <w:rFonts w:ascii="Cambria"/>
          <w:color w:val="211E1F"/>
          <w:spacing w:val="-11"/>
          <w:w w:val="105"/>
        </w:rPr>
        <w:t xml:space="preserve"> </w:t>
      </w:r>
      <w:r>
        <w:rPr>
          <w:rFonts w:ascii="Cambria"/>
          <w:color w:val="211E1F"/>
          <w:w w:val="105"/>
        </w:rPr>
        <w:t>Directors/Partners/Individual</w:t>
      </w:r>
      <w:r>
        <w:rPr>
          <w:rFonts w:ascii="Cambria"/>
          <w:color w:val="211E1F"/>
          <w:spacing w:val="-48"/>
          <w:w w:val="105"/>
        </w:rPr>
        <w:t xml:space="preserve"> </w:t>
      </w:r>
      <w:r>
        <w:rPr>
          <w:color w:val="211E1F"/>
          <w:w w:val="105"/>
          <w:sz w:val="20"/>
        </w:rPr>
        <w:t>ADD.</w:t>
      </w:r>
      <w:r>
        <w:rPr>
          <w:color w:val="211E1F"/>
          <w:w w:val="105"/>
          <w:sz w:val="20"/>
          <w:u w:val="single" w:color="201D1E"/>
        </w:rPr>
        <w:tab/>
      </w:r>
      <w:r>
        <w:rPr>
          <w:color w:val="211E1F"/>
          <w:w w:val="105"/>
          <w:sz w:val="20"/>
        </w:rPr>
        <w:t xml:space="preserve"> PAN</w:t>
      </w:r>
      <w:r>
        <w:rPr>
          <w:color w:val="211E1F"/>
          <w:sz w:val="20"/>
        </w:rPr>
        <w:t xml:space="preserve"> </w:t>
      </w:r>
      <w:r>
        <w:rPr>
          <w:color w:val="211E1F"/>
          <w:spacing w:val="3"/>
          <w:sz w:val="20"/>
        </w:rPr>
        <w:t xml:space="preserve"> </w:t>
      </w:r>
      <w:r>
        <w:rPr>
          <w:color w:val="211E1F"/>
          <w:sz w:val="20"/>
          <w:u w:val="single" w:color="201D1E"/>
        </w:rPr>
        <w:t xml:space="preserve"> </w:t>
      </w:r>
      <w:r>
        <w:rPr>
          <w:color w:val="211E1F"/>
          <w:sz w:val="20"/>
          <w:u w:val="single" w:color="201D1E"/>
        </w:rPr>
        <w:tab/>
      </w:r>
      <w:r>
        <w:rPr>
          <w:color w:val="211E1F"/>
          <w:w w:val="38"/>
          <w:sz w:val="20"/>
          <w:u w:val="single" w:color="201D1E"/>
        </w:rPr>
        <w:t xml:space="preserve"> </w:t>
      </w:r>
    </w:p>
    <w:p w14:paraId="58422753" w14:textId="77777777" w:rsidR="00D0292D" w:rsidRDefault="00942EE4">
      <w:pPr>
        <w:pStyle w:val="BodyText"/>
        <w:spacing w:before="7"/>
        <w:ind w:left="148"/>
        <w:jc w:val="both"/>
      </w:pPr>
      <w:r>
        <w:rPr>
          <w:color w:val="211E1F"/>
        </w:rPr>
        <w:t>Dear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Sir,</w:t>
      </w:r>
    </w:p>
    <w:p w14:paraId="7CEB72D1" w14:textId="77777777" w:rsidR="00D0292D" w:rsidRDefault="00D0292D">
      <w:pPr>
        <w:pStyle w:val="BodyText"/>
        <w:spacing w:before="1"/>
      </w:pPr>
    </w:p>
    <w:p w14:paraId="6FA0A9B1" w14:textId="77777777" w:rsidR="00D0292D" w:rsidRDefault="00942EE4">
      <w:pPr>
        <w:pStyle w:val="BodyText"/>
        <w:tabs>
          <w:tab w:val="left" w:pos="3769"/>
          <w:tab w:val="left" w:leader="dot" w:pos="7783"/>
        </w:tabs>
        <w:ind w:left="100" w:right="112"/>
        <w:jc w:val="both"/>
      </w:pPr>
      <w:r>
        <w:rPr>
          <w:color w:val="211E1F"/>
          <w:spacing w:val="-1"/>
        </w:rPr>
        <w:t>We</w:t>
      </w:r>
      <w:r>
        <w:rPr>
          <w:color w:val="211E1F"/>
          <w:spacing w:val="52"/>
        </w:rPr>
        <w:t xml:space="preserve"> </w:t>
      </w:r>
      <w:r>
        <w:rPr>
          <w:color w:val="211E1F"/>
          <w:spacing w:val="-1"/>
        </w:rPr>
        <w:t>refer</w:t>
      </w:r>
      <w:r>
        <w:rPr>
          <w:color w:val="211E1F"/>
          <w:spacing w:val="55"/>
        </w:rPr>
        <w:t xml:space="preserve"> </w:t>
      </w:r>
      <w:r>
        <w:rPr>
          <w:color w:val="211E1F"/>
          <w:spacing w:val="-1"/>
        </w:rPr>
        <w:t>to</w:t>
      </w:r>
      <w:r>
        <w:rPr>
          <w:color w:val="211E1F"/>
          <w:spacing w:val="45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3"/>
        </w:rPr>
        <w:t xml:space="preserve"> </w:t>
      </w:r>
      <w:r>
        <w:rPr>
          <w:color w:val="211E1F"/>
        </w:rPr>
        <w:t>letter</w:t>
      </w:r>
      <w:r>
        <w:rPr>
          <w:color w:val="211E1F"/>
          <w:spacing w:val="42"/>
        </w:rPr>
        <w:t xml:space="preserve"> </w:t>
      </w:r>
      <w:r>
        <w:rPr>
          <w:color w:val="211E1F"/>
        </w:rPr>
        <w:t>dated</w:t>
      </w:r>
      <w:r>
        <w:rPr>
          <w:color w:val="211E1F"/>
          <w:u w:val="single" w:color="201D1E"/>
        </w:rPr>
        <w:tab/>
      </w:r>
      <w:r>
        <w:rPr>
          <w:color w:val="211E1F"/>
        </w:rPr>
        <w:t>informing</w:t>
      </w:r>
      <w:r>
        <w:rPr>
          <w:color w:val="211E1F"/>
          <w:spacing w:val="36"/>
        </w:rPr>
        <w:t xml:space="preserve"> </w:t>
      </w:r>
      <w:r>
        <w:rPr>
          <w:color w:val="211E1F"/>
        </w:rPr>
        <w:t>us</w:t>
      </w:r>
      <w:r>
        <w:rPr>
          <w:color w:val="211E1F"/>
          <w:spacing w:val="38"/>
        </w:rPr>
        <w:t xml:space="preserve"> </w:t>
      </w:r>
      <w:r>
        <w:rPr>
          <w:color w:val="211E1F"/>
        </w:rPr>
        <w:t>about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44"/>
        </w:rPr>
        <w:t xml:space="preserve"> </w:t>
      </w:r>
      <w:r>
        <w:rPr>
          <w:color w:val="211E1F"/>
        </w:rPr>
        <w:t>(re)</w:t>
      </w:r>
      <w:r>
        <w:rPr>
          <w:color w:val="211E1F"/>
          <w:spacing w:val="35"/>
        </w:rPr>
        <w:t xml:space="preserve"> </w:t>
      </w:r>
      <w:r>
        <w:rPr>
          <w:color w:val="211E1F"/>
        </w:rPr>
        <w:t>appointment</w:t>
      </w:r>
      <w:r>
        <w:rPr>
          <w:color w:val="211E1F"/>
          <w:spacing w:val="41"/>
        </w:rPr>
        <w:t xml:space="preserve"> </w:t>
      </w:r>
      <w:r>
        <w:rPr>
          <w:color w:val="211E1F"/>
        </w:rPr>
        <w:t>as</w:t>
      </w:r>
      <w:r>
        <w:rPr>
          <w:color w:val="211E1F"/>
          <w:spacing w:val="3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36"/>
        </w:rPr>
        <w:t xml:space="preserve"> </w:t>
      </w:r>
      <w:r>
        <w:rPr>
          <w:color w:val="211E1F"/>
        </w:rPr>
        <w:t>tax</w:t>
      </w:r>
      <w:r>
        <w:rPr>
          <w:color w:val="211E1F"/>
          <w:spacing w:val="46"/>
        </w:rPr>
        <w:t xml:space="preserve"> </w:t>
      </w:r>
      <w:r>
        <w:rPr>
          <w:color w:val="211E1F"/>
        </w:rPr>
        <w:t>auditors</w:t>
      </w:r>
      <w:r>
        <w:rPr>
          <w:color w:val="211E1F"/>
          <w:spacing w:val="43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40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48"/>
        </w:rPr>
        <w:t xml:space="preserve"> </w:t>
      </w:r>
      <w:r>
        <w:rPr>
          <w:color w:val="211E1F"/>
        </w:rPr>
        <w:t>Company/Partnership/LLP/individual.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You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have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requested our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firm</w:t>
      </w:r>
      <w:r>
        <w:rPr>
          <w:color w:val="211E1F"/>
          <w:spacing w:val="-8"/>
        </w:rPr>
        <w:t xml:space="preserve"> </w:t>
      </w:r>
      <w:proofErr w:type="spellStart"/>
      <w:r>
        <w:rPr>
          <w:color w:val="211E1F"/>
        </w:rPr>
        <w:t>i.e</w:t>
      </w:r>
      <w:proofErr w:type="spellEnd"/>
      <w:r>
        <w:rPr>
          <w:color w:val="211E1F"/>
        </w:rPr>
        <w:tab/>
        <w:t>to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do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tax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audit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of</w:t>
      </w:r>
    </w:p>
    <w:p w14:paraId="019AEF8E" w14:textId="33D092B4" w:rsidR="00D0292D" w:rsidRDefault="00942EE4">
      <w:pPr>
        <w:pStyle w:val="BodyText"/>
        <w:spacing w:before="1"/>
        <w:ind w:left="100" w:right="117"/>
        <w:jc w:val="both"/>
      </w:pPr>
      <w:proofErr w:type="gramStart"/>
      <w:r>
        <w:rPr>
          <w:color w:val="211E1F"/>
        </w:rPr>
        <w:t>the</w:t>
      </w:r>
      <w:proofErr w:type="gramEnd"/>
      <w:r>
        <w:rPr>
          <w:color w:val="211E1F"/>
        </w:rPr>
        <w:t xml:space="preserve"> Company/ Partnership/LLP/individual as defined in Section 44AB of the Income Tax Act, 1961, for the previous</w:t>
      </w:r>
      <w:r>
        <w:rPr>
          <w:color w:val="211E1F"/>
          <w:spacing w:val="-47"/>
        </w:rPr>
        <w:t xml:space="preserve"> </w:t>
      </w:r>
      <w:r>
        <w:rPr>
          <w:color w:val="211E1F"/>
        </w:rPr>
        <w:t>year(s) ending March 31, 202</w:t>
      </w:r>
      <w:r w:rsidR="007C644D">
        <w:rPr>
          <w:color w:val="211E1F"/>
        </w:rPr>
        <w:t>5</w:t>
      </w:r>
      <w:r>
        <w:rPr>
          <w:color w:val="211E1F"/>
        </w:rPr>
        <w:t>. The tax audit of the Company/Partnership/LLP/individual include issuance of Tax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Audit Report in Form Nos. 3CA/3CB and </w:t>
      </w:r>
      <w:r w:rsidR="00275E27">
        <w:rPr>
          <w:color w:val="211E1F"/>
        </w:rPr>
        <w:t xml:space="preserve">on the basis of </w:t>
      </w:r>
      <w:r>
        <w:rPr>
          <w:color w:val="211E1F"/>
        </w:rPr>
        <w:t>3CD</w:t>
      </w:r>
      <w:r w:rsidR="00275E27">
        <w:rPr>
          <w:color w:val="211E1F"/>
        </w:rPr>
        <w:t>, duly filled by the management of Company/Firm/Prop. Concern</w:t>
      </w:r>
      <w:r>
        <w:rPr>
          <w:color w:val="211E1F"/>
        </w:rPr>
        <w:t xml:space="preserve"> &amp; filing the same with Income Tax Department. We are pleased 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confirm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acceptance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understanding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this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audit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engagement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by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means 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this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letter.</w:t>
      </w:r>
    </w:p>
    <w:p w14:paraId="2FE4BEA1" w14:textId="77777777" w:rsidR="00D0292D" w:rsidRDefault="00D0292D">
      <w:pPr>
        <w:pStyle w:val="BodyText"/>
        <w:spacing w:before="2"/>
      </w:pPr>
    </w:p>
    <w:p w14:paraId="7571E820" w14:textId="5F3A2F1D" w:rsidR="00D0292D" w:rsidRDefault="00942EE4">
      <w:pPr>
        <w:pStyle w:val="BodyText"/>
        <w:spacing w:line="244" w:lineRule="auto"/>
        <w:ind w:left="100" w:right="117"/>
        <w:jc w:val="both"/>
      </w:pPr>
      <w:r>
        <w:rPr>
          <w:color w:val="211E1F"/>
        </w:rPr>
        <w:t>Our audit will be conducted for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purpose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ascertain/derive/report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requirements</w:t>
      </w:r>
      <w:r>
        <w:rPr>
          <w:color w:val="211E1F"/>
          <w:spacing w:val="51"/>
        </w:rPr>
        <w:t xml:space="preserve"> </w:t>
      </w:r>
      <w:r>
        <w:rPr>
          <w:color w:val="211E1F"/>
        </w:rPr>
        <w:t>of   Form   Nos.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3CA/3CB and 3CD, to ensure that the books of account and other records are properly maintained</w:t>
      </w:r>
      <w:r w:rsidR="00275E27">
        <w:rPr>
          <w:color w:val="211E1F"/>
        </w:rPr>
        <w:t xml:space="preserve"> and 3CD was truly and correctly filled by the management of the Company/Partnership/LLP/individual and</w:t>
      </w:r>
      <w:r>
        <w:rPr>
          <w:color w:val="211E1F"/>
        </w:rPr>
        <w:t xml:space="preserve"> that they truly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reflect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income of the taxpayer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claims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for</w:t>
      </w:r>
      <w:r>
        <w:rPr>
          <w:color w:val="211E1F"/>
          <w:spacing w:val="50"/>
        </w:rPr>
        <w:t xml:space="preserve"> </w:t>
      </w:r>
      <w:r>
        <w:rPr>
          <w:color w:val="211E1F"/>
        </w:rPr>
        <w:t xml:space="preserve">deduction/relief are correctly made by </w:t>
      </w:r>
      <w:r w:rsidR="00275E27">
        <w:rPr>
          <w:color w:val="211E1F"/>
        </w:rPr>
        <w:t>the management</w:t>
      </w:r>
      <w:r>
        <w:rPr>
          <w:color w:val="211E1F"/>
        </w:rPr>
        <w:t xml:space="preserve"> &amp; to checking</w:t>
      </w:r>
      <w:r>
        <w:rPr>
          <w:color w:val="211E1F"/>
          <w:spacing w:val="1"/>
        </w:rPr>
        <w:t xml:space="preserve"> </w:t>
      </w:r>
      <w:proofErr w:type="gramStart"/>
      <w:r>
        <w:rPr>
          <w:color w:val="211E1F"/>
        </w:rPr>
        <w:t>fraudulent</w:t>
      </w:r>
      <w:proofErr w:type="gramEnd"/>
      <w:r>
        <w:rPr>
          <w:color w:val="211E1F"/>
        </w:rPr>
        <w:t xml:space="preserve"> practices</w:t>
      </w:r>
      <w:r>
        <w:rPr>
          <w:rFonts w:ascii="Cambria"/>
          <w:color w:val="211E1F"/>
          <w:sz w:val="22"/>
        </w:rPr>
        <w:t xml:space="preserve">. </w:t>
      </w:r>
      <w:r>
        <w:rPr>
          <w:color w:val="211E1F"/>
        </w:rPr>
        <w:t>In ascertaining/deriving/reporting the requirements of tax audit, we will rely on the work of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statutory</w:t>
      </w:r>
      <w:r>
        <w:rPr>
          <w:color w:val="211E1F"/>
          <w:spacing w:val="-9"/>
        </w:rPr>
        <w:t xml:space="preserve"> </w:t>
      </w:r>
      <w:r>
        <w:rPr>
          <w:color w:val="211E1F"/>
        </w:rPr>
        <w:t>auditors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appointed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by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Company,</w:t>
      </w:r>
      <w:r>
        <w:rPr>
          <w:color w:val="211E1F"/>
          <w:spacing w:val="10"/>
        </w:rPr>
        <w:t xml:space="preserve"> </w:t>
      </w:r>
      <w:r w:rsidR="00275E27">
        <w:rPr>
          <w:color w:val="211E1F"/>
          <w:spacing w:val="10"/>
        </w:rPr>
        <w:t xml:space="preserve">if any, </w:t>
      </w:r>
      <w:r>
        <w:rPr>
          <w:color w:val="211E1F"/>
        </w:rPr>
        <w:t>to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extent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it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will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required.</w:t>
      </w:r>
    </w:p>
    <w:p w14:paraId="2DE2FD76" w14:textId="77777777" w:rsidR="00D0292D" w:rsidRDefault="00D0292D">
      <w:pPr>
        <w:pStyle w:val="BodyText"/>
        <w:spacing w:before="1"/>
        <w:rPr>
          <w:sz w:val="19"/>
        </w:rPr>
      </w:pPr>
    </w:p>
    <w:p w14:paraId="78227467" w14:textId="3352E4AB" w:rsidR="00D0292D" w:rsidRDefault="00942EE4">
      <w:pPr>
        <w:pStyle w:val="BodyText"/>
        <w:spacing w:before="1"/>
        <w:ind w:left="100" w:right="117"/>
        <w:jc w:val="both"/>
      </w:pPr>
      <w:r>
        <w:rPr>
          <w:color w:val="211E1F"/>
        </w:rPr>
        <w:t>We will conduct the tax audit in accordance with the Provisions of Income Tax Act, 1961 &amp; rules and regulations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made thereunder. This tax audit involves performing procedures to ascertaining/deriving/reporting the requirements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and the disclosures required in Form 3CA/CB &amp; </w:t>
      </w:r>
      <w:r w:rsidR="00275E27">
        <w:rPr>
          <w:color w:val="211E1F"/>
        </w:rPr>
        <w:t xml:space="preserve">on </w:t>
      </w:r>
      <w:r>
        <w:rPr>
          <w:color w:val="211E1F"/>
        </w:rPr>
        <w:t>3CD</w:t>
      </w:r>
      <w:r w:rsidR="00275E27">
        <w:rPr>
          <w:color w:val="211E1F"/>
        </w:rPr>
        <w:t>, (duly filled by the management of the Company/Partnership/LLP/individual)</w:t>
      </w:r>
      <w:r>
        <w:rPr>
          <w:color w:val="211E1F"/>
        </w:rPr>
        <w:t>. Tax audit also includes evaluating the compliances with the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provisions 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Income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Tax, TDS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with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other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laws.</w:t>
      </w:r>
    </w:p>
    <w:p w14:paraId="5CD879C5" w14:textId="77777777" w:rsidR="00D0292D" w:rsidRDefault="00D0292D">
      <w:pPr>
        <w:pStyle w:val="BodyText"/>
        <w:spacing w:before="8"/>
        <w:rPr>
          <w:sz w:val="19"/>
        </w:rPr>
      </w:pPr>
    </w:p>
    <w:p w14:paraId="77C45933" w14:textId="77777777" w:rsidR="00D0292D" w:rsidRDefault="00942EE4">
      <w:pPr>
        <w:pStyle w:val="BodyText"/>
        <w:ind w:left="100" w:right="112"/>
        <w:jc w:val="both"/>
      </w:pPr>
      <w:r>
        <w:rPr>
          <w:color w:val="211E1F"/>
        </w:rPr>
        <w:t>Form 3CD should be duly filled &amp; authenticated by the Management. We will only verify and confirm the same &amp;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on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that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basis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form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opinion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&amp;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issue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report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Form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3CA/3CB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as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case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may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be.</w:t>
      </w:r>
    </w:p>
    <w:p w14:paraId="429EE32D" w14:textId="77777777" w:rsidR="00D0292D" w:rsidRDefault="00D0292D">
      <w:pPr>
        <w:pStyle w:val="BodyText"/>
        <w:spacing w:before="2"/>
      </w:pPr>
    </w:p>
    <w:p w14:paraId="647E13AE" w14:textId="77777777" w:rsidR="00D0292D" w:rsidRDefault="00942EE4">
      <w:pPr>
        <w:pStyle w:val="BodyText"/>
        <w:ind w:left="100" w:right="130"/>
        <w:jc w:val="both"/>
      </w:pPr>
      <w:r>
        <w:rPr>
          <w:color w:val="211E1F"/>
        </w:rPr>
        <w:t>This tax audit will be conducted on the basis that the Management and those charged with governance (Audit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Committee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/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Board)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acknowledge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understand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that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they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have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responsibility:</w:t>
      </w:r>
    </w:p>
    <w:p w14:paraId="53C5EE59" w14:textId="77777777" w:rsidR="00D0292D" w:rsidRDefault="00D0292D">
      <w:pPr>
        <w:pStyle w:val="BodyText"/>
        <w:rPr>
          <w:sz w:val="22"/>
        </w:rPr>
      </w:pPr>
    </w:p>
    <w:p w14:paraId="6B55BB00" w14:textId="77777777" w:rsidR="00D0292D" w:rsidRDefault="00D0292D">
      <w:pPr>
        <w:pStyle w:val="BodyText"/>
        <w:spacing w:before="10"/>
        <w:rPr>
          <w:sz w:val="19"/>
        </w:rPr>
      </w:pPr>
    </w:p>
    <w:p w14:paraId="52F3D3B4" w14:textId="77777777" w:rsidR="00D0292D" w:rsidRDefault="00942EE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right="228"/>
        <w:rPr>
          <w:rFonts w:ascii="Calibri"/>
          <w:color w:val="211E1F"/>
          <w:sz w:val="20"/>
        </w:rPr>
      </w:pPr>
      <w:r>
        <w:rPr>
          <w:color w:val="211E1F"/>
          <w:sz w:val="20"/>
        </w:rPr>
        <w:t>For the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preparation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tax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audit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report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that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give</w:t>
      </w:r>
      <w:r>
        <w:rPr>
          <w:color w:val="211E1F"/>
          <w:spacing w:val="-2"/>
          <w:sz w:val="20"/>
        </w:rPr>
        <w:t xml:space="preserve"> </w:t>
      </w:r>
      <w:r>
        <w:rPr>
          <w:color w:val="211E1F"/>
          <w:sz w:val="20"/>
        </w:rPr>
        <w:t>assurance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in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accordance</w:t>
      </w:r>
      <w:r>
        <w:rPr>
          <w:color w:val="211E1F"/>
          <w:spacing w:val="-2"/>
          <w:sz w:val="20"/>
        </w:rPr>
        <w:t xml:space="preserve"> </w:t>
      </w:r>
      <w:r>
        <w:rPr>
          <w:color w:val="211E1F"/>
          <w:sz w:val="20"/>
        </w:rPr>
        <w:t>with the</w:t>
      </w:r>
      <w:r>
        <w:rPr>
          <w:color w:val="211E1F"/>
          <w:spacing w:val="-5"/>
          <w:sz w:val="20"/>
        </w:rPr>
        <w:t xml:space="preserve"> </w:t>
      </w:r>
      <w:r>
        <w:rPr>
          <w:color w:val="211E1F"/>
          <w:sz w:val="20"/>
        </w:rPr>
        <w:t>provision</w:t>
      </w:r>
      <w:r>
        <w:rPr>
          <w:color w:val="211E1F"/>
          <w:spacing w:val="5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Act,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This</w:t>
      </w:r>
      <w:r>
        <w:rPr>
          <w:color w:val="211E1F"/>
          <w:spacing w:val="-47"/>
          <w:sz w:val="20"/>
        </w:rPr>
        <w:t xml:space="preserve"> </w:t>
      </w:r>
      <w:r>
        <w:rPr>
          <w:color w:val="211E1F"/>
          <w:sz w:val="20"/>
        </w:rPr>
        <w:t>includes:</w:t>
      </w:r>
    </w:p>
    <w:p w14:paraId="6F0D7F06" w14:textId="77777777" w:rsidR="00D0292D" w:rsidRDefault="00942EE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34" w:line="268" w:lineRule="auto"/>
        <w:ind w:right="778"/>
        <w:rPr>
          <w:sz w:val="20"/>
        </w:rPr>
      </w:pPr>
      <w:r>
        <w:rPr>
          <w:color w:val="211E1F"/>
          <w:spacing w:val="-1"/>
          <w:sz w:val="20"/>
        </w:rPr>
        <w:t>Compliance with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pacing w:val="-1"/>
          <w:sz w:val="20"/>
        </w:rPr>
        <w:t>the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applicable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provisions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Income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Tax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z w:val="20"/>
        </w:rPr>
        <w:t>Act,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TDS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Provisions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&amp;</w:t>
      </w:r>
      <w:r>
        <w:rPr>
          <w:color w:val="211E1F"/>
          <w:spacing w:val="-26"/>
          <w:sz w:val="20"/>
        </w:rPr>
        <w:t xml:space="preserve"> </w:t>
      </w:r>
      <w:r>
        <w:rPr>
          <w:color w:val="211E1F"/>
          <w:sz w:val="20"/>
        </w:rPr>
        <w:t>GST</w:t>
      </w:r>
      <w:r>
        <w:rPr>
          <w:color w:val="211E1F"/>
          <w:spacing w:val="-47"/>
          <w:sz w:val="20"/>
        </w:rPr>
        <w:t xml:space="preserve"> </w:t>
      </w:r>
      <w:r>
        <w:rPr>
          <w:color w:val="211E1F"/>
          <w:sz w:val="20"/>
        </w:rPr>
        <w:t>Provisions;</w:t>
      </w:r>
    </w:p>
    <w:p w14:paraId="73CEF2D3" w14:textId="77777777" w:rsidR="00D0292D" w:rsidRDefault="00942EE4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6"/>
        <w:rPr>
          <w:sz w:val="20"/>
        </w:rPr>
      </w:pPr>
      <w:r>
        <w:rPr>
          <w:color w:val="211E1F"/>
          <w:sz w:val="20"/>
        </w:rPr>
        <w:t>Proper maintenance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accounts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and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other matters</w:t>
      </w:r>
      <w:r>
        <w:rPr>
          <w:color w:val="211E1F"/>
          <w:spacing w:val="-5"/>
          <w:sz w:val="20"/>
        </w:rPr>
        <w:t xml:space="preserve"> </w:t>
      </w:r>
      <w:r>
        <w:rPr>
          <w:color w:val="211E1F"/>
          <w:sz w:val="20"/>
        </w:rPr>
        <w:t>connected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therewith;</w:t>
      </w:r>
    </w:p>
    <w:p w14:paraId="65468D59" w14:textId="77777777" w:rsidR="00D0292D" w:rsidRDefault="00D0292D">
      <w:pPr>
        <w:pStyle w:val="BodyText"/>
        <w:spacing w:before="11"/>
        <w:rPr>
          <w:sz w:val="23"/>
        </w:rPr>
      </w:pPr>
    </w:p>
    <w:p w14:paraId="5EA9838B" w14:textId="5FC9411E" w:rsidR="00D0292D" w:rsidRDefault="00942EE4">
      <w:pPr>
        <w:pStyle w:val="ListParagraph"/>
        <w:numPr>
          <w:ilvl w:val="0"/>
          <w:numId w:val="2"/>
        </w:numPr>
        <w:tabs>
          <w:tab w:val="left" w:pos="821"/>
        </w:tabs>
        <w:ind w:right="434"/>
        <w:rPr>
          <w:rFonts w:ascii="Calibri"/>
          <w:color w:val="211E1F"/>
          <w:sz w:val="20"/>
        </w:rPr>
      </w:pPr>
      <w:r>
        <w:rPr>
          <w:color w:val="211E1F"/>
          <w:sz w:val="20"/>
        </w:rPr>
        <w:t>Identifying and informing us of financial transactions or matters that may have any adverse</w:t>
      </w:r>
      <w:r w:rsidR="00A56EA7">
        <w:rPr>
          <w:color w:val="211E1F"/>
          <w:sz w:val="20"/>
        </w:rPr>
        <w:t xml:space="preserve"> </w:t>
      </w:r>
      <w:r>
        <w:rPr>
          <w:color w:val="211E1F"/>
          <w:sz w:val="20"/>
        </w:rPr>
        <w:t>effect on the</w:t>
      </w:r>
      <w:r>
        <w:rPr>
          <w:color w:val="211E1F"/>
          <w:spacing w:val="-47"/>
          <w:sz w:val="20"/>
        </w:rPr>
        <w:t xml:space="preserve"> </w:t>
      </w:r>
      <w:r>
        <w:rPr>
          <w:color w:val="211E1F"/>
          <w:sz w:val="20"/>
        </w:rPr>
        <w:t>tax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compliance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8"/>
          <w:sz w:val="20"/>
        </w:rPr>
        <w:t xml:space="preserve"> </w:t>
      </w:r>
      <w:r>
        <w:rPr>
          <w:color w:val="211E1F"/>
          <w:sz w:val="20"/>
        </w:rPr>
        <w:t>Company.</w:t>
      </w:r>
    </w:p>
    <w:p w14:paraId="28286123" w14:textId="77777777" w:rsidR="00D0292D" w:rsidRDefault="00D0292D">
      <w:pPr>
        <w:pStyle w:val="BodyText"/>
        <w:spacing w:before="4"/>
        <w:rPr>
          <w:sz w:val="23"/>
        </w:rPr>
      </w:pPr>
    </w:p>
    <w:p w14:paraId="302335EF" w14:textId="77777777" w:rsidR="00D0292D" w:rsidRDefault="00942EE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rPr>
          <w:color w:val="211E1F"/>
          <w:sz w:val="20"/>
        </w:rPr>
      </w:pPr>
      <w:r>
        <w:rPr>
          <w:color w:val="211E1F"/>
          <w:sz w:val="20"/>
        </w:rPr>
        <w:t>Providing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7"/>
          <w:sz w:val="20"/>
        </w:rPr>
        <w:t xml:space="preserve"> </w:t>
      </w:r>
      <w:r>
        <w:rPr>
          <w:color w:val="211E1F"/>
          <w:sz w:val="20"/>
        </w:rPr>
        <w:t>required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information</w:t>
      </w:r>
      <w:r>
        <w:rPr>
          <w:color w:val="211E1F"/>
          <w:spacing w:val="4"/>
          <w:sz w:val="20"/>
        </w:rPr>
        <w:t xml:space="preserve"> </w:t>
      </w:r>
      <w:r>
        <w:rPr>
          <w:color w:val="211E1F"/>
          <w:sz w:val="20"/>
        </w:rPr>
        <w:t>completely</w:t>
      </w:r>
      <w:r>
        <w:rPr>
          <w:color w:val="211E1F"/>
          <w:spacing w:val="-9"/>
          <w:sz w:val="20"/>
        </w:rPr>
        <w:t xml:space="preserve"> </w:t>
      </w:r>
      <w:r>
        <w:rPr>
          <w:color w:val="211E1F"/>
          <w:sz w:val="20"/>
        </w:rPr>
        <w:t>and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accurately</w:t>
      </w:r>
      <w:r>
        <w:rPr>
          <w:color w:val="211E1F"/>
          <w:spacing w:val="-8"/>
          <w:sz w:val="20"/>
        </w:rPr>
        <w:t xml:space="preserve"> </w:t>
      </w:r>
      <w:r>
        <w:rPr>
          <w:color w:val="211E1F"/>
          <w:sz w:val="20"/>
        </w:rPr>
        <w:t>in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required formats.</w:t>
      </w:r>
    </w:p>
    <w:p w14:paraId="51D8F0D5" w14:textId="77777777" w:rsidR="00D0292D" w:rsidRDefault="00942EE4">
      <w:pPr>
        <w:pStyle w:val="ListParagraph"/>
        <w:numPr>
          <w:ilvl w:val="0"/>
          <w:numId w:val="2"/>
        </w:numPr>
        <w:tabs>
          <w:tab w:val="left" w:pos="821"/>
        </w:tabs>
        <w:spacing w:before="34"/>
        <w:rPr>
          <w:color w:val="211E1F"/>
          <w:sz w:val="20"/>
        </w:rPr>
      </w:pPr>
      <w:r>
        <w:rPr>
          <w:color w:val="211E1F"/>
          <w:sz w:val="20"/>
        </w:rPr>
        <w:t>To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provide</w:t>
      </w:r>
      <w:r>
        <w:rPr>
          <w:color w:val="211E1F"/>
          <w:spacing w:val="-2"/>
          <w:sz w:val="20"/>
        </w:rPr>
        <w:t xml:space="preserve"> </w:t>
      </w:r>
      <w:r>
        <w:rPr>
          <w:color w:val="211E1F"/>
          <w:sz w:val="20"/>
        </w:rPr>
        <w:t>us,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z w:val="20"/>
        </w:rPr>
        <w:t>inter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alia,</w:t>
      </w:r>
      <w:r>
        <w:rPr>
          <w:color w:val="211E1F"/>
          <w:spacing w:val="6"/>
          <w:sz w:val="20"/>
        </w:rPr>
        <w:t xml:space="preserve"> </w:t>
      </w:r>
      <w:r>
        <w:rPr>
          <w:color w:val="211E1F"/>
          <w:sz w:val="20"/>
        </w:rPr>
        <w:t>with:</w:t>
      </w:r>
    </w:p>
    <w:p w14:paraId="0A9C0182" w14:textId="77777777" w:rsidR="00D0292D" w:rsidRDefault="00D0292D">
      <w:pPr>
        <w:pStyle w:val="BodyText"/>
        <w:spacing w:before="4"/>
        <w:rPr>
          <w:sz w:val="23"/>
        </w:rPr>
      </w:pPr>
    </w:p>
    <w:p w14:paraId="1DF2A1CF" w14:textId="77777777" w:rsidR="00D0292D" w:rsidRDefault="00942EE4">
      <w:pPr>
        <w:pStyle w:val="ListParagraph"/>
        <w:numPr>
          <w:ilvl w:val="0"/>
          <w:numId w:val="1"/>
        </w:numPr>
        <w:tabs>
          <w:tab w:val="left" w:pos="1541"/>
        </w:tabs>
        <w:spacing w:line="278" w:lineRule="auto"/>
        <w:ind w:right="106"/>
        <w:jc w:val="both"/>
        <w:rPr>
          <w:sz w:val="20"/>
        </w:rPr>
      </w:pPr>
      <w:r>
        <w:rPr>
          <w:color w:val="211E1F"/>
          <w:sz w:val="20"/>
        </w:rPr>
        <w:t>Access, at all times, to all information, including the books, accounts, vouchers and other records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and documentation of the Company, whether kept at the Head Office or elsewhere, of which the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lastRenderedPageBreak/>
        <w:t>Management is aware that are relevant to the “books of account” such as records, documentation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and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other</w:t>
      </w:r>
      <w:r>
        <w:rPr>
          <w:color w:val="211E1F"/>
          <w:spacing w:val="8"/>
          <w:sz w:val="20"/>
        </w:rPr>
        <w:t xml:space="preserve"> </w:t>
      </w:r>
      <w:r>
        <w:rPr>
          <w:color w:val="211E1F"/>
          <w:sz w:val="20"/>
        </w:rPr>
        <w:t>matters.</w:t>
      </w:r>
    </w:p>
    <w:p w14:paraId="3CD826F3" w14:textId="77777777" w:rsidR="00D0292D" w:rsidRDefault="00D0292D">
      <w:pPr>
        <w:pStyle w:val="BodyText"/>
        <w:spacing w:before="10"/>
        <w:rPr>
          <w:sz w:val="8"/>
        </w:rPr>
      </w:pPr>
    </w:p>
    <w:p w14:paraId="4B5B01EF" w14:textId="77777777" w:rsidR="00D0292D" w:rsidRDefault="00942EE4">
      <w:pPr>
        <w:pStyle w:val="ListParagraph"/>
        <w:numPr>
          <w:ilvl w:val="0"/>
          <w:numId w:val="1"/>
        </w:numPr>
        <w:tabs>
          <w:tab w:val="left" w:pos="1541"/>
        </w:tabs>
        <w:spacing w:before="93" w:line="276" w:lineRule="auto"/>
        <w:ind w:right="119"/>
        <w:jc w:val="both"/>
        <w:rPr>
          <w:sz w:val="20"/>
        </w:rPr>
      </w:pPr>
      <w:r>
        <w:rPr>
          <w:color w:val="211E1F"/>
          <w:sz w:val="20"/>
        </w:rPr>
        <w:t>Access to reports, if any, relating to internal reporting on frauds (e.g., vigil mechanism reports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etc.),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including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those</w:t>
      </w:r>
      <w:r>
        <w:rPr>
          <w:color w:val="211E1F"/>
          <w:spacing w:val="-2"/>
          <w:sz w:val="20"/>
        </w:rPr>
        <w:t xml:space="preserve"> </w:t>
      </w:r>
      <w:r>
        <w:rPr>
          <w:color w:val="211E1F"/>
          <w:sz w:val="20"/>
        </w:rPr>
        <w:t>submitted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z w:val="20"/>
        </w:rPr>
        <w:t>by</w:t>
      </w:r>
      <w:r>
        <w:rPr>
          <w:color w:val="211E1F"/>
          <w:spacing w:val="-9"/>
          <w:sz w:val="20"/>
        </w:rPr>
        <w:t xml:space="preserve"> </w:t>
      </w:r>
      <w:r>
        <w:rPr>
          <w:color w:val="211E1F"/>
          <w:sz w:val="20"/>
        </w:rPr>
        <w:t>cost</w:t>
      </w:r>
      <w:r>
        <w:rPr>
          <w:color w:val="211E1F"/>
          <w:spacing w:val="4"/>
          <w:sz w:val="20"/>
        </w:rPr>
        <w:t xml:space="preserve"> </w:t>
      </w:r>
      <w:r>
        <w:rPr>
          <w:color w:val="211E1F"/>
          <w:sz w:val="20"/>
        </w:rPr>
        <w:t>accountant</w:t>
      </w:r>
      <w:r>
        <w:rPr>
          <w:color w:val="211E1F"/>
          <w:spacing w:val="-2"/>
          <w:sz w:val="20"/>
        </w:rPr>
        <w:t xml:space="preserve"> </w:t>
      </w:r>
      <w:r>
        <w:rPr>
          <w:color w:val="211E1F"/>
          <w:sz w:val="20"/>
        </w:rPr>
        <w:t>or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z w:val="20"/>
        </w:rPr>
        <w:t>company</w:t>
      </w:r>
      <w:r>
        <w:rPr>
          <w:color w:val="211E1F"/>
          <w:spacing w:val="-9"/>
          <w:sz w:val="20"/>
        </w:rPr>
        <w:t xml:space="preserve"> </w:t>
      </w:r>
      <w:r>
        <w:rPr>
          <w:color w:val="211E1F"/>
          <w:sz w:val="20"/>
        </w:rPr>
        <w:t>secretary</w:t>
      </w:r>
      <w:r>
        <w:rPr>
          <w:color w:val="211E1F"/>
          <w:spacing w:val="-8"/>
          <w:sz w:val="20"/>
        </w:rPr>
        <w:t xml:space="preserve"> </w:t>
      </w:r>
      <w:r>
        <w:rPr>
          <w:color w:val="211E1F"/>
          <w:sz w:val="20"/>
        </w:rPr>
        <w:t>in</w:t>
      </w:r>
      <w:r>
        <w:rPr>
          <w:color w:val="211E1F"/>
          <w:spacing w:val="-4"/>
          <w:sz w:val="20"/>
        </w:rPr>
        <w:t xml:space="preserve"> </w:t>
      </w:r>
      <w:r>
        <w:rPr>
          <w:color w:val="211E1F"/>
          <w:sz w:val="20"/>
        </w:rPr>
        <w:t>practice;</w:t>
      </w:r>
    </w:p>
    <w:p w14:paraId="7D6604E3" w14:textId="77777777" w:rsidR="00D0292D" w:rsidRDefault="00D0292D">
      <w:pPr>
        <w:pStyle w:val="BodyText"/>
      </w:pPr>
    </w:p>
    <w:p w14:paraId="4DD67B37" w14:textId="77777777" w:rsidR="00D0292D" w:rsidRDefault="00942EE4">
      <w:pPr>
        <w:pStyle w:val="ListParagraph"/>
        <w:numPr>
          <w:ilvl w:val="0"/>
          <w:numId w:val="1"/>
        </w:numPr>
        <w:tabs>
          <w:tab w:val="left" w:pos="1541"/>
        </w:tabs>
        <w:rPr>
          <w:sz w:val="20"/>
        </w:rPr>
      </w:pPr>
      <w:r>
        <w:rPr>
          <w:color w:val="211E1F"/>
          <w:spacing w:val="-1"/>
          <w:sz w:val="20"/>
        </w:rPr>
        <w:t>Additional information</w:t>
      </w:r>
      <w:r>
        <w:rPr>
          <w:color w:val="211E1F"/>
          <w:spacing w:val="2"/>
          <w:sz w:val="20"/>
        </w:rPr>
        <w:t xml:space="preserve"> </w:t>
      </w:r>
      <w:r>
        <w:rPr>
          <w:color w:val="211E1F"/>
          <w:spacing w:val="-1"/>
          <w:sz w:val="20"/>
        </w:rPr>
        <w:t>that</w:t>
      </w:r>
      <w:r>
        <w:rPr>
          <w:color w:val="211E1F"/>
          <w:spacing w:val="4"/>
          <w:sz w:val="20"/>
        </w:rPr>
        <w:t xml:space="preserve"> </w:t>
      </w:r>
      <w:r>
        <w:rPr>
          <w:color w:val="211E1F"/>
          <w:spacing w:val="-1"/>
          <w:sz w:val="20"/>
        </w:rPr>
        <w:t>we may</w:t>
      </w:r>
      <w:r>
        <w:rPr>
          <w:color w:val="211E1F"/>
          <w:spacing w:val="-8"/>
          <w:sz w:val="20"/>
        </w:rPr>
        <w:t xml:space="preserve"> </w:t>
      </w:r>
      <w:r>
        <w:rPr>
          <w:color w:val="211E1F"/>
          <w:spacing w:val="-1"/>
          <w:sz w:val="20"/>
        </w:rPr>
        <w:t>request</w:t>
      </w:r>
      <w:r>
        <w:rPr>
          <w:color w:val="211E1F"/>
          <w:spacing w:val="4"/>
          <w:sz w:val="20"/>
        </w:rPr>
        <w:t xml:space="preserve"> </w:t>
      </w:r>
      <w:r>
        <w:rPr>
          <w:color w:val="211E1F"/>
          <w:sz w:val="20"/>
        </w:rPr>
        <w:t>from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Management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for</w:t>
      </w:r>
      <w:r>
        <w:rPr>
          <w:color w:val="211E1F"/>
          <w:spacing w:val="7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purposes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of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our</w:t>
      </w:r>
      <w:r>
        <w:rPr>
          <w:color w:val="211E1F"/>
          <w:spacing w:val="-23"/>
          <w:sz w:val="20"/>
        </w:rPr>
        <w:t xml:space="preserve"> </w:t>
      </w:r>
      <w:r>
        <w:rPr>
          <w:color w:val="211E1F"/>
          <w:sz w:val="20"/>
        </w:rPr>
        <w:t>audit;</w:t>
      </w:r>
    </w:p>
    <w:p w14:paraId="3841C579" w14:textId="77777777" w:rsidR="00D0292D" w:rsidRDefault="00D0292D">
      <w:pPr>
        <w:pStyle w:val="BodyText"/>
        <w:spacing w:before="4"/>
        <w:rPr>
          <w:sz w:val="26"/>
        </w:rPr>
      </w:pPr>
    </w:p>
    <w:p w14:paraId="4E417A4A" w14:textId="77777777" w:rsidR="00D0292D" w:rsidRDefault="00942EE4">
      <w:pPr>
        <w:pStyle w:val="ListParagraph"/>
        <w:numPr>
          <w:ilvl w:val="0"/>
          <w:numId w:val="1"/>
        </w:numPr>
        <w:tabs>
          <w:tab w:val="left" w:pos="1541"/>
        </w:tabs>
        <w:spacing w:line="276" w:lineRule="auto"/>
        <w:ind w:right="120"/>
        <w:jc w:val="both"/>
        <w:rPr>
          <w:sz w:val="20"/>
        </w:rPr>
      </w:pPr>
      <w:r>
        <w:rPr>
          <w:color w:val="211E1F"/>
          <w:sz w:val="20"/>
        </w:rPr>
        <w:t>Unrestricted access to persons within the Company from whom we deem it necessary to obtain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audit evidence. This includes our entitlement to require from the officers of the Company such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information and explanations as we may think necessary for the performance of our duties as the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tax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auditors of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Company;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and</w:t>
      </w:r>
    </w:p>
    <w:p w14:paraId="40FD3FBA" w14:textId="77777777" w:rsidR="00D0292D" w:rsidRDefault="00D0292D">
      <w:pPr>
        <w:pStyle w:val="BodyText"/>
        <w:spacing w:before="5"/>
        <w:rPr>
          <w:sz w:val="19"/>
        </w:rPr>
      </w:pPr>
    </w:p>
    <w:p w14:paraId="4E828A0D" w14:textId="77777777" w:rsidR="00D0292D" w:rsidRDefault="00942EE4">
      <w:pPr>
        <w:pStyle w:val="ListParagraph"/>
        <w:numPr>
          <w:ilvl w:val="0"/>
          <w:numId w:val="1"/>
        </w:numPr>
        <w:tabs>
          <w:tab w:val="left" w:pos="1541"/>
        </w:tabs>
        <w:spacing w:before="1"/>
        <w:rPr>
          <w:sz w:val="20"/>
        </w:rPr>
      </w:pPr>
      <w:r>
        <w:rPr>
          <w:color w:val="211E1F"/>
          <w:sz w:val="20"/>
        </w:rPr>
        <w:t>All</w:t>
      </w:r>
      <w:r>
        <w:rPr>
          <w:color w:val="211E1F"/>
          <w:spacing w:val="-1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5"/>
          <w:sz w:val="20"/>
        </w:rPr>
        <w:t xml:space="preserve"> </w:t>
      </w:r>
      <w:r>
        <w:rPr>
          <w:color w:val="211E1F"/>
          <w:sz w:val="20"/>
        </w:rPr>
        <w:t>required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support to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discharge</w:t>
      </w:r>
      <w:r>
        <w:rPr>
          <w:color w:val="211E1F"/>
          <w:spacing w:val="-5"/>
          <w:sz w:val="20"/>
        </w:rPr>
        <w:t xml:space="preserve"> </w:t>
      </w:r>
      <w:r>
        <w:rPr>
          <w:color w:val="211E1F"/>
          <w:sz w:val="20"/>
        </w:rPr>
        <w:t>our</w:t>
      </w:r>
      <w:r>
        <w:rPr>
          <w:color w:val="211E1F"/>
          <w:spacing w:val="3"/>
          <w:sz w:val="20"/>
        </w:rPr>
        <w:t xml:space="preserve"> </w:t>
      </w:r>
      <w:r>
        <w:rPr>
          <w:color w:val="211E1F"/>
          <w:sz w:val="20"/>
        </w:rPr>
        <w:t>duties</w:t>
      </w:r>
      <w:r>
        <w:rPr>
          <w:color w:val="211E1F"/>
          <w:spacing w:val="1"/>
          <w:sz w:val="20"/>
        </w:rPr>
        <w:t xml:space="preserve"> </w:t>
      </w:r>
      <w:r>
        <w:rPr>
          <w:color w:val="211E1F"/>
          <w:sz w:val="20"/>
        </w:rPr>
        <w:t>as</w:t>
      </w:r>
      <w:r>
        <w:rPr>
          <w:color w:val="211E1F"/>
          <w:spacing w:val="-3"/>
          <w:sz w:val="20"/>
        </w:rPr>
        <w:t xml:space="preserve"> </w:t>
      </w:r>
      <w:r>
        <w:rPr>
          <w:color w:val="211E1F"/>
          <w:sz w:val="20"/>
        </w:rPr>
        <w:t>the</w:t>
      </w:r>
      <w:r>
        <w:rPr>
          <w:color w:val="211E1F"/>
          <w:spacing w:val="-6"/>
          <w:sz w:val="20"/>
        </w:rPr>
        <w:t xml:space="preserve"> </w:t>
      </w:r>
      <w:r>
        <w:rPr>
          <w:color w:val="211E1F"/>
          <w:sz w:val="20"/>
        </w:rPr>
        <w:t>tax</w:t>
      </w:r>
      <w:r>
        <w:rPr>
          <w:color w:val="211E1F"/>
          <w:spacing w:val="-10"/>
          <w:sz w:val="20"/>
        </w:rPr>
        <w:t xml:space="preserve"> </w:t>
      </w:r>
      <w:r>
        <w:rPr>
          <w:color w:val="211E1F"/>
          <w:sz w:val="20"/>
        </w:rPr>
        <w:t>auditors.</w:t>
      </w:r>
    </w:p>
    <w:p w14:paraId="00F6F981" w14:textId="77777777" w:rsidR="00D0292D" w:rsidRDefault="00D0292D">
      <w:pPr>
        <w:pStyle w:val="BodyText"/>
        <w:spacing w:before="4"/>
        <w:rPr>
          <w:sz w:val="23"/>
        </w:rPr>
      </w:pPr>
    </w:p>
    <w:p w14:paraId="1DCE891B" w14:textId="77777777" w:rsidR="00D0292D" w:rsidRDefault="00942EE4">
      <w:pPr>
        <w:pStyle w:val="BodyText"/>
        <w:ind w:left="100"/>
      </w:pPr>
      <w:r>
        <w:rPr>
          <w:color w:val="211E1F"/>
          <w:w w:val="105"/>
        </w:rPr>
        <w:t>As</w:t>
      </w:r>
      <w:r>
        <w:rPr>
          <w:color w:val="211E1F"/>
          <w:spacing w:val="8"/>
          <w:w w:val="105"/>
        </w:rPr>
        <w:t xml:space="preserve"> </w:t>
      </w:r>
      <w:r>
        <w:rPr>
          <w:color w:val="211E1F"/>
          <w:w w:val="105"/>
        </w:rPr>
        <w:t>part</w:t>
      </w:r>
      <w:r>
        <w:rPr>
          <w:color w:val="211E1F"/>
          <w:spacing w:val="8"/>
          <w:w w:val="105"/>
        </w:rPr>
        <w:t xml:space="preserve"> </w:t>
      </w:r>
      <w:r>
        <w:rPr>
          <w:color w:val="211E1F"/>
          <w:w w:val="105"/>
        </w:rPr>
        <w:t>of</w:t>
      </w:r>
      <w:r>
        <w:rPr>
          <w:color w:val="211E1F"/>
          <w:spacing w:val="17"/>
          <w:w w:val="105"/>
        </w:rPr>
        <w:t xml:space="preserve"> </w:t>
      </w:r>
      <w:r>
        <w:rPr>
          <w:color w:val="211E1F"/>
          <w:w w:val="105"/>
        </w:rPr>
        <w:t>our</w:t>
      </w:r>
      <w:r>
        <w:rPr>
          <w:color w:val="211E1F"/>
          <w:spacing w:val="11"/>
          <w:w w:val="105"/>
        </w:rPr>
        <w:t xml:space="preserve"> </w:t>
      </w:r>
      <w:r>
        <w:rPr>
          <w:color w:val="211E1F"/>
          <w:w w:val="105"/>
        </w:rPr>
        <w:t>audit</w:t>
      </w:r>
      <w:r>
        <w:rPr>
          <w:color w:val="211E1F"/>
          <w:spacing w:val="13"/>
          <w:w w:val="105"/>
        </w:rPr>
        <w:t xml:space="preserve"> </w:t>
      </w:r>
      <w:r>
        <w:rPr>
          <w:color w:val="211E1F"/>
          <w:w w:val="105"/>
        </w:rPr>
        <w:t>process,</w:t>
      </w:r>
      <w:r>
        <w:rPr>
          <w:color w:val="211E1F"/>
          <w:spacing w:val="9"/>
          <w:w w:val="105"/>
        </w:rPr>
        <w:t xml:space="preserve"> </w:t>
      </w:r>
      <w:r>
        <w:rPr>
          <w:color w:val="211E1F"/>
          <w:w w:val="105"/>
        </w:rPr>
        <w:t>we</w:t>
      </w:r>
      <w:r>
        <w:rPr>
          <w:color w:val="211E1F"/>
          <w:spacing w:val="11"/>
          <w:w w:val="105"/>
        </w:rPr>
        <w:t xml:space="preserve"> </w:t>
      </w:r>
      <w:r>
        <w:rPr>
          <w:color w:val="211E1F"/>
          <w:w w:val="105"/>
        </w:rPr>
        <w:t>will</w:t>
      </w:r>
      <w:r>
        <w:rPr>
          <w:color w:val="211E1F"/>
          <w:spacing w:val="2"/>
          <w:w w:val="105"/>
        </w:rPr>
        <w:t xml:space="preserve"> </w:t>
      </w:r>
      <w:r>
        <w:rPr>
          <w:color w:val="211E1F"/>
          <w:w w:val="105"/>
        </w:rPr>
        <w:t>request</w:t>
      </w:r>
      <w:r>
        <w:rPr>
          <w:color w:val="211E1F"/>
          <w:spacing w:val="7"/>
          <w:w w:val="105"/>
        </w:rPr>
        <w:t xml:space="preserve"> </w:t>
      </w:r>
      <w:r>
        <w:rPr>
          <w:color w:val="211E1F"/>
          <w:w w:val="105"/>
        </w:rPr>
        <w:t>from</w:t>
      </w:r>
      <w:r>
        <w:rPr>
          <w:color w:val="211E1F"/>
          <w:spacing w:val="12"/>
          <w:w w:val="105"/>
        </w:rPr>
        <w:t xml:space="preserve"> </w:t>
      </w:r>
      <w:r>
        <w:rPr>
          <w:color w:val="211E1F"/>
          <w:w w:val="105"/>
        </w:rPr>
        <w:t>the</w:t>
      </w:r>
      <w:r>
        <w:rPr>
          <w:color w:val="211E1F"/>
          <w:spacing w:val="17"/>
          <w:w w:val="105"/>
        </w:rPr>
        <w:t xml:space="preserve"> </w:t>
      </w:r>
      <w:r>
        <w:rPr>
          <w:color w:val="211E1F"/>
          <w:w w:val="105"/>
        </w:rPr>
        <w:t>Management</w:t>
      </w:r>
      <w:r>
        <w:rPr>
          <w:color w:val="211E1F"/>
          <w:spacing w:val="13"/>
          <w:w w:val="105"/>
        </w:rPr>
        <w:t xml:space="preserve"> </w:t>
      </w:r>
      <w:r>
        <w:rPr>
          <w:color w:val="211E1F"/>
          <w:w w:val="105"/>
        </w:rPr>
        <w:t>written</w:t>
      </w:r>
      <w:r>
        <w:rPr>
          <w:color w:val="211E1F"/>
          <w:spacing w:val="8"/>
          <w:w w:val="105"/>
        </w:rPr>
        <w:t xml:space="preserve"> </w:t>
      </w:r>
      <w:r>
        <w:rPr>
          <w:color w:val="211E1F"/>
          <w:w w:val="105"/>
        </w:rPr>
        <w:t>confirmation</w:t>
      </w:r>
      <w:r>
        <w:rPr>
          <w:color w:val="211E1F"/>
          <w:spacing w:val="2"/>
          <w:w w:val="105"/>
        </w:rPr>
        <w:t xml:space="preserve"> </w:t>
      </w:r>
      <w:r>
        <w:rPr>
          <w:color w:val="211E1F"/>
          <w:w w:val="105"/>
        </w:rPr>
        <w:t>concerning</w:t>
      </w:r>
      <w:r>
        <w:rPr>
          <w:color w:val="211E1F"/>
          <w:spacing w:val="1"/>
          <w:w w:val="105"/>
        </w:rPr>
        <w:t xml:space="preserve"> </w:t>
      </w:r>
      <w:r>
        <w:rPr>
          <w:color w:val="211E1F"/>
          <w:w w:val="105"/>
        </w:rPr>
        <w:t>representations</w:t>
      </w:r>
      <w:r>
        <w:rPr>
          <w:color w:val="211E1F"/>
          <w:spacing w:val="5"/>
          <w:w w:val="105"/>
        </w:rPr>
        <w:t xml:space="preserve"> </w:t>
      </w:r>
      <w:r>
        <w:rPr>
          <w:color w:val="211E1F"/>
          <w:w w:val="105"/>
        </w:rPr>
        <w:t>made</w:t>
      </w:r>
      <w:r>
        <w:rPr>
          <w:color w:val="211E1F"/>
          <w:spacing w:val="8"/>
          <w:w w:val="105"/>
        </w:rPr>
        <w:t xml:space="preserve"> </w:t>
      </w:r>
      <w:r>
        <w:rPr>
          <w:color w:val="211E1F"/>
          <w:w w:val="105"/>
        </w:rPr>
        <w:t>to</w:t>
      </w:r>
      <w:r>
        <w:rPr>
          <w:color w:val="211E1F"/>
          <w:spacing w:val="9"/>
          <w:w w:val="105"/>
        </w:rPr>
        <w:t xml:space="preserve"> </w:t>
      </w:r>
      <w:r>
        <w:rPr>
          <w:color w:val="211E1F"/>
          <w:w w:val="105"/>
        </w:rPr>
        <w:t>us</w:t>
      </w:r>
      <w:r>
        <w:rPr>
          <w:color w:val="211E1F"/>
          <w:spacing w:val="9"/>
          <w:w w:val="105"/>
        </w:rPr>
        <w:t xml:space="preserve"> </w:t>
      </w:r>
      <w:r>
        <w:rPr>
          <w:color w:val="211E1F"/>
          <w:w w:val="105"/>
        </w:rPr>
        <w:t>in</w:t>
      </w:r>
      <w:r>
        <w:rPr>
          <w:color w:val="211E1F"/>
          <w:spacing w:val="5"/>
          <w:w w:val="105"/>
        </w:rPr>
        <w:t xml:space="preserve"> </w:t>
      </w:r>
      <w:r>
        <w:rPr>
          <w:color w:val="211E1F"/>
          <w:w w:val="105"/>
        </w:rPr>
        <w:t>connection</w:t>
      </w:r>
      <w:r>
        <w:rPr>
          <w:color w:val="211E1F"/>
          <w:spacing w:val="6"/>
          <w:w w:val="105"/>
        </w:rPr>
        <w:t xml:space="preserve"> </w:t>
      </w:r>
      <w:r>
        <w:rPr>
          <w:color w:val="211E1F"/>
          <w:w w:val="105"/>
        </w:rPr>
        <w:t>with</w:t>
      </w:r>
      <w:r>
        <w:rPr>
          <w:color w:val="211E1F"/>
          <w:spacing w:val="5"/>
          <w:w w:val="105"/>
        </w:rPr>
        <w:t xml:space="preserve"> </w:t>
      </w:r>
      <w:r>
        <w:rPr>
          <w:color w:val="211E1F"/>
          <w:w w:val="105"/>
        </w:rPr>
        <w:t>our</w:t>
      </w:r>
      <w:r>
        <w:rPr>
          <w:color w:val="211E1F"/>
          <w:spacing w:val="7"/>
          <w:w w:val="105"/>
        </w:rPr>
        <w:t xml:space="preserve"> </w:t>
      </w:r>
      <w:r>
        <w:rPr>
          <w:color w:val="211E1F"/>
          <w:w w:val="105"/>
        </w:rPr>
        <w:t>audit.</w:t>
      </w:r>
    </w:p>
    <w:p w14:paraId="176E8FFA" w14:textId="77777777" w:rsidR="00D0292D" w:rsidRDefault="00D0292D">
      <w:pPr>
        <w:pStyle w:val="BodyText"/>
        <w:spacing w:before="8"/>
        <w:rPr>
          <w:sz w:val="19"/>
        </w:rPr>
      </w:pPr>
    </w:p>
    <w:p w14:paraId="07962D86" w14:textId="5DAA292D" w:rsidR="00D0292D" w:rsidRDefault="00942EE4">
      <w:pPr>
        <w:pStyle w:val="BodyText"/>
        <w:ind w:left="100"/>
      </w:pPr>
      <w:r>
        <w:rPr>
          <w:color w:val="211E1F"/>
        </w:rPr>
        <w:t>Our</w:t>
      </w:r>
      <w:r>
        <w:rPr>
          <w:color w:val="211E1F"/>
          <w:spacing w:val="19"/>
        </w:rPr>
        <w:t xml:space="preserve"> </w:t>
      </w:r>
      <w:r>
        <w:rPr>
          <w:color w:val="211E1F"/>
        </w:rPr>
        <w:t>report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prepared</w:t>
      </w:r>
      <w:r>
        <w:rPr>
          <w:color w:val="211E1F"/>
          <w:spacing w:val="22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24"/>
        </w:rPr>
        <w:t xml:space="preserve"> </w:t>
      </w:r>
      <w:r>
        <w:rPr>
          <w:color w:val="211E1F"/>
        </w:rPr>
        <w:t>accordance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with</w:t>
      </w:r>
      <w:r>
        <w:rPr>
          <w:color w:val="211E1F"/>
          <w:spacing w:val="20"/>
        </w:rPr>
        <w:t xml:space="preserve"> </w:t>
      </w:r>
      <w:r>
        <w:rPr>
          <w:color w:val="211E1F"/>
        </w:rPr>
        <w:t>relevant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provisions</w:t>
      </w:r>
      <w:r>
        <w:rPr>
          <w:color w:val="211E1F"/>
          <w:spacing w:val="24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19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Act</w:t>
      </w:r>
      <w:r>
        <w:rPr>
          <w:color w:val="211E1F"/>
          <w:spacing w:val="27"/>
        </w:rPr>
        <w:t xml:space="preserve"> </w:t>
      </w:r>
      <w:r>
        <w:rPr>
          <w:color w:val="211E1F"/>
        </w:rPr>
        <w:t>would</w:t>
      </w:r>
      <w:r>
        <w:rPr>
          <w:color w:val="211E1F"/>
          <w:spacing w:val="24"/>
        </w:rPr>
        <w:t xml:space="preserve"> </w:t>
      </w:r>
      <w:r>
        <w:rPr>
          <w:color w:val="211E1F"/>
        </w:rPr>
        <w:t>be</w:t>
      </w:r>
      <w:r>
        <w:rPr>
          <w:color w:val="211E1F"/>
          <w:spacing w:val="21"/>
        </w:rPr>
        <w:t xml:space="preserve"> </w:t>
      </w:r>
      <w:r>
        <w:rPr>
          <w:color w:val="211E1F"/>
        </w:rPr>
        <w:t>addressed</w:t>
      </w:r>
      <w:r>
        <w:rPr>
          <w:color w:val="211E1F"/>
          <w:spacing w:val="25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19"/>
        </w:rPr>
        <w:t xml:space="preserve"> </w:t>
      </w:r>
      <w:r>
        <w:rPr>
          <w:color w:val="211E1F"/>
        </w:rPr>
        <w:t>the</w:t>
      </w:r>
      <w:r w:rsidR="00275E27">
        <w:rPr>
          <w:color w:val="211E1F"/>
          <w:spacing w:val="22"/>
        </w:rPr>
        <w:t xml:space="preserve"> </w:t>
      </w:r>
      <w:r w:rsidR="00275E27">
        <w:rPr>
          <w:color w:val="211E1F"/>
        </w:rPr>
        <w:t>Company /Partnership/LLP/individual</w:t>
      </w:r>
      <w:r>
        <w:rPr>
          <w:color w:val="211E1F"/>
        </w:rPr>
        <w:t>.</w:t>
      </w:r>
      <w:r>
        <w:rPr>
          <w:color w:val="211E1F"/>
          <w:spacing w:val="26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47"/>
        </w:rPr>
        <w:t xml:space="preserve"> </w:t>
      </w:r>
      <w:r>
        <w:rPr>
          <w:color w:val="211E1F"/>
        </w:rPr>
        <w:t>form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content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report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may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need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be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amended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in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light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audit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findings.</w:t>
      </w:r>
    </w:p>
    <w:p w14:paraId="275D1249" w14:textId="77777777" w:rsidR="00D0292D" w:rsidRDefault="00D0292D">
      <w:pPr>
        <w:pStyle w:val="BodyText"/>
        <w:spacing w:before="4"/>
      </w:pPr>
    </w:p>
    <w:p w14:paraId="389336E0" w14:textId="77777777" w:rsidR="00D0292D" w:rsidRDefault="00942EE4">
      <w:pPr>
        <w:pStyle w:val="BodyText"/>
        <w:spacing w:line="237" w:lineRule="auto"/>
        <w:ind w:left="100" w:right="115"/>
        <w:jc w:val="both"/>
      </w:pPr>
      <w:r>
        <w:rPr>
          <w:color w:val="211E1F"/>
        </w:rPr>
        <w:t>We also wish to invite your attention to the fact that our audit process is subject to 'peer review' / ‘quality review’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under the Chartered Accountants Act, 1949. The reviewer(s) may inspect, examine or take abstract of our working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papers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during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course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peer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review/quality</w:t>
      </w:r>
      <w:r>
        <w:rPr>
          <w:color w:val="211E1F"/>
          <w:spacing w:val="-8"/>
        </w:rPr>
        <w:t xml:space="preserve"> </w:t>
      </w:r>
      <w:r>
        <w:rPr>
          <w:color w:val="211E1F"/>
        </w:rPr>
        <w:t>review.</w:t>
      </w:r>
    </w:p>
    <w:p w14:paraId="02AD01FD" w14:textId="77777777" w:rsidR="00D0292D" w:rsidRDefault="00D0292D">
      <w:pPr>
        <w:pStyle w:val="BodyText"/>
        <w:spacing w:before="6"/>
      </w:pPr>
    </w:p>
    <w:p w14:paraId="4231F12B" w14:textId="77777777" w:rsidR="00D0292D" w:rsidRDefault="00942EE4">
      <w:pPr>
        <w:pStyle w:val="BodyText"/>
        <w:spacing w:before="1"/>
        <w:ind w:left="100"/>
      </w:pPr>
      <w:r>
        <w:rPr>
          <w:color w:val="211E1F"/>
        </w:rPr>
        <w:t>We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may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involve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specialists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staff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from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affiliated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network</w:t>
      </w:r>
      <w:r>
        <w:rPr>
          <w:color w:val="211E1F"/>
          <w:spacing w:val="11"/>
        </w:rPr>
        <w:t xml:space="preserve"> </w:t>
      </w:r>
      <w:r>
        <w:rPr>
          <w:color w:val="211E1F"/>
        </w:rPr>
        <w:t>firms</w:t>
      </w:r>
      <w:r>
        <w:rPr>
          <w:color w:val="211E1F"/>
          <w:spacing w:val="9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perform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certain</w:t>
      </w:r>
      <w:r>
        <w:rPr>
          <w:color w:val="211E1F"/>
          <w:spacing w:val="15"/>
        </w:rPr>
        <w:t xml:space="preserve"> </w:t>
      </w:r>
      <w:r>
        <w:rPr>
          <w:color w:val="211E1F"/>
        </w:rPr>
        <w:t>specific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audit</w:t>
      </w:r>
      <w:r>
        <w:rPr>
          <w:color w:val="211E1F"/>
          <w:spacing w:val="12"/>
        </w:rPr>
        <w:t xml:space="preserve"> </w:t>
      </w:r>
      <w:r>
        <w:rPr>
          <w:color w:val="211E1F"/>
        </w:rPr>
        <w:t>procedures</w:t>
      </w:r>
      <w:r>
        <w:rPr>
          <w:color w:val="211E1F"/>
          <w:spacing w:val="-47"/>
        </w:rPr>
        <w:t xml:space="preserve"> </w:t>
      </w:r>
      <w:r>
        <w:rPr>
          <w:color w:val="211E1F"/>
        </w:rPr>
        <w:t>during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course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audit.</w:t>
      </w:r>
    </w:p>
    <w:p w14:paraId="10FDE98D" w14:textId="77777777" w:rsidR="00D0292D" w:rsidRDefault="00D0292D">
      <w:pPr>
        <w:pStyle w:val="BodyText"/>
        <w:spacing w:before="8"/>
        <w:rPr>
          <w:sz w:val="19"/>
        </w:rPr>
      </w:pPr>
    </w:p>
    <w:p w14:paraId="77F5720D" w14:textId="77777777" w:rsidR="00D0292D" w:rsidRDefault="00942EE4">
      <w:pPr>
        <w:pStyle w:val="BodyText"/>
        <w:ind w:left="100"/>
      </w:pPr>
      <w:r>
        <w:rPr>
          <w:color w:val="211E1F"/>
        </w:rPr>
        <w:t>We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look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forward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full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cooperation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from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your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staff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during</w:t>
      </w:r>
      <w:r>
        <w:rPr>
          <w:color w:val="211E1F"/>
          <w:spacing w:val="-6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audit.</w:t>
      </w:r>
    </w:p>
    <w:p w14:paraId="1E2566E5" w14:textId="77777777" w:rsidR="00D0292D" w:rsidRDefault="00D0292D">
      <w:pPr>
        <w:pStyle w:val="BodyText"/>
        <w:spacing w:before="1"/>
      </w:pPr>
    </w:p>
    <w:p w14:paraId="1BE91092" w14:textId="77777777" w:rsidR="00D0292D" w:rsidRDefault="00942EE4">
      <w:pPr>
        <w:pStyle w:val="BodyText"/>
        <w:ind w:left="100"/>
      </w:pPr>
      <w:r>
        <w:rPr>
          <w:color w:val="211E1F"/>
        </w:rPr>
        <w:t>Please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sign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return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attached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copy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this</w:t>
      </w:r>
      <w:r>
        <w:rPr>
          <w:color w:val="211E1F"/>
          <w:spacing w:val="4"/>
        </w:rPr>
        <w:t xml:space="preserve"> </w:t>
      </w:r>
      <w:r>
        <w:rPr>
          <w:color w:val="211E1F"/>
        </w:rPr>
        <w:t>letter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to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indicate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your</w:t>
      </w:r>
      <w:r>
        <w:rPr>
          <w:color w:val="211E1F"/>
          <w:spacing w:val="11"/>
        </w:rPr>
        <w:t xml:space="preserve"> </w:t>
      </w:r>
      <w:r>
        <w:rPr>
          <w:color w:val="211E1F"/>
        </w:rPr>
        <w:t>acknowledgement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of,</w:t>
      </w:r>
      <w:r>
        <w:rPr>
          <w:color w:val="211E1F"/>
          <w:spacing w:val="9"/>
        </w:rPr>
        <w:t xml:space="preserve"> </w:t>
      </w:r>
      <w:r>
        <w:rPr>
          <w:color w:val="211E1F"/>
        </w:rPr>
        <w:t>and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agreement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with,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47"/>
        </w:rPr>
        <w:t xml:space="preserve"> </w:t>
      </w:r>
      <w:r>
        <w:rPr>
          <w:color w:val="211E1F"/>
        </w:rPr>
        <w:t>arrangements for</w:t>
      </w:r>
      <w:r>
        <w:rPr>
          <w:color w:val="211E1F"/>
          <w:spacing w:val="6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2"/>
        </w:rPr>
        <w:t xml:space="preserve"> </w:t>
      </w:r>
      <w:r>
        <w:rPr>
          <w:color w:val="211E1F"/>
        </w:rPr>
        <w:t>audit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of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the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financial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statements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including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our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respective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responsibilities.</w:t>
      </w:r>
    </w:p>
    <w:p w14:paraId="572D7F6A" w14:textId="77777777" w:rsidR="00D0292D" w:rsidRDefault="00D0292D">
      <w:pPr>
        <w:pStyle w:val="BodyText"/>
        <w:rPr>
          <w:sz w:val="22"/>
        </w:rPr>
      </w:pPr>
    </w:p>
    <w:p w14:paraId="077DDF33" w14:textId="77777777" w:rsidR="00D0292D" w:rsidRDefault="00D0292D">
      <w:pPr>
        <w:pStyle w:val="BodyText"/>
        <w:spacing w:before="2"/>
        <w:rPr>
          <w:sz w:val="18"/>
        </w:rPr>
      </w:pPr>
    </w:p>
    <w:p w14:paraId="02E86B44" w14:textId="77777777" w:rsidR="00D0292D" w:rsidRDefault="00942EE4">
      <w:pPr>
        <w:pStyle w:val="BodyText"/>
        <w:ind w:left="100"/>
      </w:pPr>
      <w:r>
        <w:rPr>
          <w:color w:val="211E1F"/>
        </w:rPr>
        <w:t>Yours</w:t>
      </w:r>
      <w:r>
        <w:rPr>
          <w:color w:val="211E1F"/>
          <w:spacing w:val="-5"/>
        </w:rPr>
        <w:t xml:space="preserve"> </w:t>
      </w:r>
      <w:r>
        <w:rPr>
          <w:color w:val="211E1F"/>
        </w:rPr>
        <w:t>faithfully,</w:t>
      </w:r>
    </w:p>
    <w:p w14:paraId="2967CAF9" w14:textId="77777777" w:rsidR="00D0292D" w:rsidRDefault="00D0292D">
      <w:pPr>
        <w:pStyle w:val="BodyText"/>
        <w:spacing w:before="2"/>
      </w:pPr>
    </w:p>
    <w:p w14:paraId="0DE27FF0" w14:textId="77777777" w:rsidR="00D0292D" w:rsidRDefault="00942EE4">
      <w:pPr>
        <w:pStyle w:val="BodyText"/>
        <w:tabs>
          <w:tab w:val="left" w:pos="2364"/>
        </w:tabs>
        <w:spacing w:before="1" w:line="237" w:lineRule="auto"/>
        <w:ind w:left="100" w:right="7213"/>
      </w:pPr>
      <w:r>
        <w:rPr>
          <w:color w:val="211E1F"/>
        </w:rPr>
        <w:t>For</w:t>
      </w:r>
      <w:r>
        <w:rPr>
          <w:color w:val="211E1F"/>
          <w:u w:val="single" w:color="201D1E"/>
        </w:rPr>
        <w:tab/>
      </w:r>
      <w:r>
        <w:rPr>
          <w:color w:val="211E1F"/>
        </w:rPr>
        <w:t xml:space="preserve"> Chartered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Accountants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FRN:</w:t>
      </w:r>
    </w:p>
    <w:p w14:paraId="4552DD9F" w14:textId="77777777" w:rsidR="00D0292D" w:rsidRDefault="00D0292D">
      <w:pPr>
        <w:pStyle w:val="BodyText"/>
        <w:rPr>
          <w:sz w:val="22"/>
        </w:rPr>
      </w:pPr>
    </w:p>
    <w:p w14:paraId="170D08E3" w14:textId="77777777" w:rsidR="00D0292D" w:rsidRDefault="00F82795">
      <w:pPr>
        <w:pStyle w:val="BodyText"/>
        <w:spacing w:before="158" w:line="440" w:lineRule="atLeast"/>
        <w:ind w:left="100" w:right="8265"/>
      </w:pPr>
      <w:r>
        <w:pict w14:anchorId="13C17BC4">
          <v:line id="_x0000_s2051" style="position:absolute;left:0;text-align:left;z-index:-15779840;mso-position-horizontal-relative:page" from="74.5pt,21.8pt" to="134.5pt,21.8pt" strokecolor="#201d1e" strokeweight=".14028mm">
            <w10:wrap anchorx="page"/>
          </v:line>
        </w:pict>
      </w:r>
      <w:r w:rsidR="00942EE4">
        <w:rPr>
          <w:color w:val="211E1F"/>
        </w:rPr>
        <w:t>(Partner/Prop.)</w:t>
      </w:r>
      <w:r w:rsidR="00942EE4">
        <w:rPr>
          <w:color w:val="211E1F"/>
          <w:spacing w:val="-47"/>
        </w:rPr>
        <w:t xml:space="preserve"> </w:t>
      </w:r>
      <w:r w:rsidR="00942EE4">
        <w:rPr>
          <w:color w:val="211E1F"/>
        </w:rPr>
        <w:t>Date:</w:t>
      </w:r>
    </w:p>
    <w:p w14:paraId="6A1AA40F" w14:textId="77777777" w:rsidR="00D0292D" w:rsidRDefault="00942EE4">
      <w:pPr>
        <w:pStyle w:val="BodyText"/>
        <w:spacing w:before="12"/>
        <w:ind w:left="100"/>
      </w:pPr>
      <w:r>
        <w:rPr>
          <w:color w:val="211E1F"/>
        </w:rPr>
        <w:t>Place:</w:t>
      </w:r>
      <w:r>
        <w:rPr>
          <w:color w:val="211E1F"/>
          <w:spacing w:val="3"/>
        </w:rPr>
        <w:t xml:space="preserve"> </w:t>
      </w:r>
      <w:r>
        <w:rPr>
          <w:color w:val="211E1F"/>
        </w:rPr>
        <w:t>New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Delhi</w:t>
      </w:r>
    </w:p>
    <w:p w14:paraId="1B14CB1D" w14:textId="77777777" w:rsidR="00D0292D" w:rsidRDefault="00D0292D">
      <w:pPr>
        <w:pStyle w:val="BodyText"/>
        <w:rPr>
          <w:sz w:val="22"/>
        </w:rPr>
      </w:pPr>
    </w:p>
    <w:p w14:paraId="07C0CE16" w14:textId="77777777" w:rsidR="00D0292D" w:rsidRDefault="00D0292D">
      <w:pPr>
        <w:pStyle w:val="BodyText"/>
        <w:spacing w:before="9"/>
        <w:rPr>
          <w:sz w:val="18"/>
        </w:rPr>
      </w:pPr>
    </w:p>
    <w:p w14:paraId="0AAEDE77" w14:textId="77777777" w:rsidR="00D0292D" w:rsidRDefault="00942EE4">
      <w:pPr>
        <w:pStyle w:val="BodyText"/>
        <w:tabs>
          <w:tab w:val="left" w:pos="6534"/>
        </w:tabs>
        <w:spacing w:before="1"/>
        <w:ind w:left="100"/>
        <w:jc w:val="both"/>
        <w:rPr>
          <w:rFonts w:ascii="Arial MT"/>
        </w:rPr>
      </w:pPr>
      <w:r>
        <w:rPr>
          <w:rFonts w:ascii="Arial MT"/>
          <w:color w:val="211E1F"/>
          <w:w w:val="105"/>
        </w:rPr>
        <w:t>Acknowledged</w:t>
      </w:r>
      <w:r>
        <w:rPr>
          <w:rFonts w:ascii="Arial MT"/>
          <w:color w:val="211E1F"/>
          <w:spacing w:val="24"/>
          <w:w w:val="105"/>
        </w:rPr>
        <w:t xml:space="preserve"> </w:t>
      </w:r>
      <w:r>
        <w:rPr>
          <w:rFonts w:ascii="Arial MT"/>
          <w:color w:val="211E1F"/>
          <w:w w:val="105"/>
        </w:rPr>
        <w:t>on</w:t>
      </w:r>
      <w:r>
        <w:rPr>
          <w:rFonts w:ascii="Arial MT"/>
          <w:color w:val="211E1F"/>
          <w:spacing w:val="-7"/>
          <w:w w:val="105"/>
        </w:rPr>
        <w:t xml:space="preserve"> </w:t>
      </w:r>
      <w:r>
        <w:rPr>
          <w:rFonts w:ascii="Arial MT"/>
          <w:color w:val="211E1F"/>
          <w:w w:val="105"/>
        </w:rPr>
        <w:t>behalf</w:t>
      </w:r>
      <w:r>
        <w:rPr>
          <w:rFonts w:ascii="Arial MT"/>
          <w:color w:val="211E1F"/>
          <w:spacing w:val="17"/>
          <w:w w:val="105"/>
        </w:rPr>
        <w:t xml:space="preserve"> </w:t>
      </w:r>
      <w:r>
        <w:rPr>
          <w:rFonts w:ascii="Arial MT"/>
          <w:color w:val="211E1F"/>
          <w:w w:val="105"/>
        </w:rPr>
        <w:t>of</w:t>
      </w:r>
      <w:r>
        <w:rPr>
          <w:rFonts w:ascii="Arial MT"/>
          <w:color w:val="211E1F"/>
          <w:w w:val="105"/>
          <w:u w:val="single" w:color="201D1E"/>
        </w:rPr>
        <w:tab/>
      </w:r>
      <w:r>
        <w:rPr>
          <w:rFonts w:ascii="Arial MT"/>
          <w:color w:val="211E1F"/>
          <w:w w:val="105"/>
        </w:rPr>
        <w:t>_</w:t>
      </w:r>
    </w:p>
    <w:p w14:paraId="71991EBE" w14:textId="77777777" w:rsidR="00D0292D" w:rsidRDefault="00D0292D">
      <w:pPr>
        <w:pStyle w:val="BodyText"/>
        <w:rPr>
          <w:rFonts w:ascii="Arial MT"/>
        </w:rPr>
      </w:pPr>
    </w:p>
    <w:p w14:paraId="1A3D62FA" w14:textId="77777777" w:rsidR="00D0292D" w:rsidRDefault="00D0292D">
      <w:pPr>
        <w:pStyle w:val="BodyText"/>
        <w:rPr>
          <w:rFonts w:ascii="Arial MT"/>
        </w:rPr>
      </w:pPr>
    </w:p>
    <w:p w14:paraId="400ABF5A" w14:textId="77777777" w:rsidR="00D0292D" w:rsidRDefault="00D0292D">
      <w:pPr>
        <w:pStyle w:val="BodyText"/>
        <w:spacing w:before="8"/>
        <w:rPr>
          <w:rFonts w:ascii="Arial MT"/>
          <w:sz w:val="27"/>
        </w:rPr>
      </w:pPr>
    </w:p>
    <w:p w14:paraId="3B0E8EA5" w14:textId="77777777" w:rsidR="00275E27" w:rsidRDefault="00F82795">
      <w:pPr>
        <w:pStyle w:val="BodyText"/>
        <w:spacing w:before="103" w:line="230" w:lineRule="auto"/>
        <w:ind w:left="100" w:right="8626"/>
        <w:rPr>
          <w:rFonts w:ascii="Arial MT"/>
          <w:color w:val="211E1F"/>
        </w:rPr>
      </w:pPr>
      <w:r>
        <w:pict w14:anchorId="00B5C3C8">
          <v:shape id="_x0000_s2050" style="position:absolute;left:0;text-align:left;margin-left:1in;margin-top:6.55pt;width:94.35pt;height:.1pt;z-index:15729152;mso-position-horizontal-relative:page" coordorigin="1440,131" coordsize="1887,0" o:spt="100" adj="0,,0" path="m1440,131r441,m1884,131r330,m2217,131r330,m2550,131r221,m2774,131r330,m3107,131r220,e" filled="f" strokecolor="#201d1e" strokeweight=".22094mm">
            <v:stroke joinstyle="round"/>
            <v:formulas/>
            <v:path arrowok="t" o:connecttype="segments"/>
            <w10:wrap anchorx="page"/>
          </v:shape>
        </w:pict>
      </w:r>
    </w:p>
    <w:p w14:paraId="775BB1D0" w14:textId="54EA4965" w:rsidR="00D0292D" w:rsidRDefault="00942EE4">
      <w:pPr>
        <w:pStyle w:val="BodyText"/>
        <w:spacing w:before="103" w:line="230" w:lineRule="auto"/>
        <w:ind w:left="100" w:right="8626"/>
        <w:rPr>
          <w:rFonts w:ascii="Arial MT"/>
        </w:rPr>
      </w:pPr>
      <w:r>
        <w:rPr>
          <w:rFonts w:ascii="Arial MT"/>
          <w:color w:val="211E1F"/>
        </w:rPr>
        <w:t>Date:</w:t>
      </w:r>
    </w:p>
    <w:sectPr w:rsidR="00D029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48424" w14:textId="77777777" w:rsidR="00EA53CA" w:rsidRDefault="00EA53CA" w:rsidP="004B646C">
      <w:r>
        <w:separator/>
      </w:r>
    </w:p>
  </w:endnote>
  <w:endnote w:type="continuationSeparator" w:id="0">
    <w:p w14:paraId="654462CD" w14:textId="77777777" w:rsidR="00EA53CA" w:rsidRDefault="00EA53CA" w:rsidP="004B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DDCF5" w14:textId="77777777" w:rsidR="004B646C" w:rsidRDefault="004B64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CA3B7" w14:textId="77777777" w:rsidR="004B646C" w:rsidRDefault="004B64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4C2F9A" w14:textId="77777777" w:rsidR="004B646C" w:rsidRDefault="004B6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0991D" w14:textId="77777777" w:rsidR="00EA53CA" w:rsidRDefault="00EA53CA" w:rsidP="004B646C">
      <w:r>
        <w:separator/>
      </w:r>
    </w:p>
  </w:footnote>
  <w:footnote w:type="continuationSeparator" w:id="0">
    <w:p w14:paraId="07EA5302" w14:textId="77777777" w:rsidR="00EA53CA" w:rsidRDefault="00EA53CA" w:rsidP="004B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D3F1" w14:textId="77777777" w:rsidR="004B646C" w:rsidRDefault="004B64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C52F" w14:textId="5050FCAD" w:rsidR="004B646C" w:rsidRDefault="004B64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28DC6" w14:textId="77777777" w:rsidR="004B646C" w:rsidRDefault="004B64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E0300"/>
    <w:multiLevelType w:val="hybridMultilevel"/>
    <w:tmpl w:val="A3B6ECC8"/>
    <w:lvl w:ilvl="0" w:tplc="4224C378">
      <w:start w:val="1"/>
      <w:numFmt w:val="lowerRoman"/>
      <w:lvlText w:val="(%1)"/>
      <w:lvlJc w:val="left"/>
      <w:pPr>
        <w:ind w:left="1541" w:hanging="360"/>
        <w:jc w:val="left"/>
      </w:pPr>
      <w:rPr>
        <w:rFonts w:ascii="Times New Roman" w:eastAsia="Times New Roman" w:hAnsi="Times New Roman" w:cs="Times New Roman" w:hint="default"/>
        <w:color w:val="211E1F"/>
        <w:spacing w:val="-1"/>
        <w:w w:val="94"/>
        <w:sz w:val="20"/>
        <w:szCs w:val="20"/>
        <w:lang w:val="en-US" w:eastAsia="en-US" w:bidi="ar-SA"/>
      </w:rPr>
    </w:lvl>
    <w:lvl w:ilvl="1" w:tplc="80B06D98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2" w:tplc="B950BC4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6EC042B8">
      <w:numFmt w:val="bullet"/>
      <w:lvlText w:val="•"/>
      <w:lvlJc w:val="left"/>
      <w:pPr>
        <w:ind w:left="3952" w:hanging="360"/>
      </w:pPr>
      <w:rPr>
        <w:rFonts w:hint="default"/>
        <w:lang w:val="en-US" w:eastAsia="en-US" w:bidi="ar-SA"/>
      </w:rPr>
    </w:lvl>
    <w:lvl w:ilvl="4" w:tplc="016263BE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0CEC2E72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4C8AAF1E">
      <w:numFmt w:val="bullet"/>
      <w:lvlText w:val="•"/>
      <w:lvlJc w:val="left"/>
      <w:pPr>
        <w:ind w:left="6364" w:hanging="360"/>
      </w:pPr>
      <w:rPr>
        <w:rFonts w:hint="default"/>
        <w:lang w:val="en-US" w:eastAsia="en-US" w:bidi="ar-SA"/>
      </w:rPr>
    </w:lvl>
    <w:lvl w:ilvl="7" w:tplc="95AEC8A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BFE67488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1">
    <w:nsid w:val="526250E7"/>
    <w:multiLevelType w:val="hybridMultilevel"/>
    <w:tmpl w:val="FA762ACA"/>
    <w:lvl w:ilvl="0" w:tplc="E6FCFE78">
      <w:start w:val="1"/>
      <w:numFmt w:val="lowerLetter"/>
      <w:lvlText w:val="%1)"/>
      <w:lvlJc w:val="left"/>
      <w:pPr>
        <w:ind w:left="821" w:hanging="361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A5095E6">
      <w:numFmt w:val="bullet"/>
      <w:lvlText w:val="•"/>
      <w:lvlJc w:val="left"/>
      <w:pPr>
        <w:ind w:left="1541" w:hanging="360"/>
      </w:pPr>
      <w:rPr>
        <w:rFonts w:ascii="Verdana" w:eastAsia="Verdana" w:hAnsi="Verdana" w:cs="Verdana" w:hint="default"/>
        <w:color w:val="211E1F"/>
        <w:w w:val="76"/>
        <w:sz w:val="20"/>
        <w:szCs w:val="20"/>
        <w:lang w:val="en-US" w:eastAsia="en-US" w:bidi="ar-SA"/>
      </w:rPr>
    </w:lvl>
    <w:lvl w:ilvl="2" w:tplc="3D3EE9C4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BD32A02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30CC6DA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4FACD166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B876330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E63E9C8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C7EFAB2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92D"/>
    <w:rsid w:val="00275E27"/>
    <w:rsid w:val="002E779D"/>
    <w:rsid w:val="00344763"/>
    <w:rsid w:val="004B646C"/>
    <w:rsid w:val="00642AE1"/>
    <w:rsid w:val="007C644D"/>
    <w:rsid w:val="00942EE4"/>
    <w:rsid w:val="00A56EA7"/>
    <w:rsid w:val="00CD0588"/>
    <w:rsid w:val="00D0292D"/>
    <w:rsid w:val="00EA53CA"/>
    <w:rsid w:val="00F8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B0CA96F"/>
  <w15:docId w15:val="{77BE9A9D-A185-49F7-B65C-AF1CA26A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2"/>
      <w:ind w:left="2287" w:right="2281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64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64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6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Engagement-Letter-for-Tax-Audit-converted.pdf</vt:lpstr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Engagement-Letter-for-Tax-Audit-converted.pdf</dc:title>
  <dc:creator>reception</dc:creator>
  <cp:lastModifiedBy>computer10</cp:lastModifiedBy>
  <cp:revision>9</cp:revision>
  <cp:lastPrinted>2022-09-08T11:13:00Z</cp:lastPrinted>
  <dcterms:created xsi:type="dcterms:W3CDTF">2022-09-08T10:31:00Z</dcterms:created>
  <dcterms:modified xsi:type="dcterms:W3CDTF">2025-09-17T11:36:00Z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2022-09-08T00:00:00Z</vt:filetime>
  </property>
</Properties>
</file>